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b/>
          <w:bCs/>
          <w:i w:val="0"/>
          <w:iCs w:val="0"/>
          <w:caps w:val="0"/>
          <w:color w:val="000000"/>
          <w:spacing w:val="0"/>
          <w:sz w:val="36"/>
          <w:szCs w:val="36"/>
          <w:bdr w:val="none" w:color="auto" w:sz="0" w:space="0"/>
        </w:rPr>
        <w:br w:type="textWrapping"/>
      </w:r>
      <w:bookmarkStart w:id="0" w:name="_GoBack"/>
      <w:r>
        <w:rPr>
          <w:b/>
          <w:bCs/>
          <w:i w:val="0"/>
          <w:iCs w:val="0"/>
          <w:caps w:val="0"/>
          <w:color w:val="000000"/>
          <w:spacing w:val="0"/>
          <w:sz w:val="36"/>
          <w:szCs w:val="36"/>
          <w:bdr w:val="none" w:color="auto" w:sz="0" w:space="0"/>
        </w:rPr>
        <w:t>2023年高密市“三支一扶”公开招募面试资格审查递补人员公告</w:t>
      </w:r>
    </w:p>
    <w:bookmarkEnd w:id="0"/>
    <w:p>
      <w:pPr>
        <w:keepNext w:val="0"/>
        <w:keepLines w:val="0"/>
        <w:widowControl/>
        <w:suppressLineNumbers w:val="0"/>
        <w:pBdr>
          <w:bottom w:val="single" w:color="DDDDDD" w:sz="6" w:space="15"/>
        </w:pBdr>
        <w:spacing w:before="0" w:beforeAutospacing="0" w:after="150" w:afterAutospacing="0" w:line="210" w:lineRule="atLeast"/>
        <w:ind w:left="0" w:right="0" w:firstLine="0"/>
        <w:jc w:val="center"/>
        <w:rPr>
          <w:rFonts w:ascii="微软雅黑" w:hAnsi="微软雅黑" w:eastAsia="微软雅黑" w:cs="微软雅黑"/>
          <w:i w:val="0"/>
          <w:iCs w:val="0"/>
          <w:caps w:val="0"/>
          <w:color w:val="999999"/>
          <w:spacing w:val="0"/>
          <w:sz w:val="21"/>
          <w:szCs w:val="21"/>
        </w:rPr>
      </w:pPr>
      <w:r>
        <w:rPr>
          <w:rFonts w:ascii="宋体" w:hAnsi="宋体" w:eastAsia="宋体" w:cs="宋体"/>
          <w:i w:val="0"/>
          <w:iCs w:val="0"/>
          <w:caps w:val="0"/>
          <w:color w:val="999999"/>
          <w:spacing w:val="0"/>
          <w:kern w:val="0"/>
          <w:sz w:val="24"/>
          <w:szCs w:val="24"/>
          <w:lang w:val="en-US" w:eastAsia="zh-CN" w:bidi="ar"/>
        </w:rPr>
        <w:t>字号：   </w:t>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instrText xml:space="preserve"> HYPERLINK "javascript:changeSize(18)" </w:instrText>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999999"/>
          <w:spacing w:val="0"/>
          <w:sz w:val="24"/>
          <w:szCs w:val="24"/>
          <w:u w:val="none"/>
          <w:bdr w:val="none" w:color="auto" w:sz="0" w:space="0"/>
        </w:rPr>
        <w:t>大</w:t>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fldChar w:fldCharType="end"/>
      </w:r>
      <w:r>
        <w:rPr>
          <w:rFonts w:ascii="宋体" w:hAnsi="宋体" w:eastAsia="宋体" w:cs="宋体"/>
          <w:i w:val="0"/>
          <w:iCs w:val="0"/>
          <w:caps w:val="0"/>
          <w:color w:val="999999"/>
          <w:spacing w:val="0"/>
          <w:kern w:val="0"/>
          <w:sz w:val="24"/>
          <w:szCs w:val="24"/>
          <w:lang w:val="en-US" w:eastAsia="zh-CN" w:bidi="ar"/>
        </w:rPr>
        <w:t>   </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instrText xml:space="preserve"> HYPERLINK "javascript:changeSize(16)" </w:instrTex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rPr>
        <w:t>中</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end"/>
      </w:r>
      <w:r>
        <w:rPr>
          <w:rFonts w:ascii="宋体" w:hAnsi="宋体" w:eastAsia="宋体" w:cs="宋体"/>
          <w:i w:val="0"/>
          <w:iCs w:val="0"/>
          <w:caps w:val="0"/>
          <w:color w:val="999999"/>
          <w:spacing w:val="0"/>
          <w:kern w:val="0"/>
          <w:sz w:val="24"/>
          <w:szCs w:val="24"/>
          <w:lang w:val="en-US" w:eastAsia="zh-CN" w:bidi="ar"/>
        </w:rPr>
        <w:t>   </w:t>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instrText xml:space="preserve"> HYPERLINK "javascript:changeSize(14)" </w:instrText>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999999"/>
          <w:spacing w:val="0"/>
          <w:sz w:val="24"/>
          <w:szCs w:val="24"/>
          <w:u w:val="none"/>
          <w:bdr w:val="none" w:color="auto" w:sz="0" w:space="0"/>
        </w:rPr>
        <w:t>小</w:t>
      </w:r>
      <w:r>
        <w:rPr>
          <w:rFonts w:hint="eastAsia" w:ascii="微软雅黑" w:hAnsi="微软雅黑" w:eastAsia="微软雅黑" w:cs="微软雅黑"/>
          <w:i w:val="0"/>
          <w:iCs w:val="0"/>
          <w:caps w:val="0"/>
          <w:color w:val="999999"/>
          <w:spacing w:val="0"/>
          <w:kern w:val="0"/>
          <w:sz w:val="24"/>
          <w:szCs w:val="2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pPr>
      <w:r>
        <w:rPr>
          <w:rFonts w:hint="eastAsia" w:ascii="微软雅黑" w:hAnsi="微软雅黑" w:eastAsia="微软雅黑" w:cs="微软雅黑"/>
          <w:i w:val="0"/>
          <w:iCs w:val="0"/>
          <w:caps w:val="0"/>
          <w:color w:val="999999"/>
          <w:spacing w:val="0"/>
          <w:sz w:val="21"/>
          <w:szCs w:val="21"/>
          <w:bdr w:val="none" w:color="auto" w:sz="0" w:space="0"/>
        </w:rPr>
        <w:t>浏览量：40</w:t>
      </w:r>
    </w:p>
    <w:p>
      <w:pPr>
        <w:keepNext w:val="0"/>
        <w:keepLines w:val="0"/>
        <w:widowControl/>
        <w:suppressLineNumbers w:val="0"/>
        <w:pBdr>
          <w:bottom w:val="none" w:color="auto" w:sz="0" w:space="0"/>
        </w:pBdr>
        <w:spacing w:before="0" w:beforeAutospacing="0" w:after="150" w:afterAutospacing="0" w:line="510" w:lineRule="atLeast"/>
        <w:ind w:left="0" w:right="0" w:firstLine="0"/>
        <w:jc w:val="righ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分享到：</w:t>
      </w:r>
    </w:p>
    <w:p>
      <w:pPr>
        <w:keepNext w:val="0"/>
        <w:keepLines w:val="0"/>
        <w:widowControl/>
        <w:suppressLineNumbers w:val="0"/>
        <w:pBdr>
          <w:bottom w:val="none" w:color="auto" w:sz="0" w:space="0"/>
        </w:pBdr>
        <w:spacing w:before="0" w:beforeAutospacing="0" w:after="150" w:afterAutospacing="0" w:line="510" w:lineRule="atLeast"/>
        <w:ind w:left="0" w:right="0" w:firstLine="0"/>
        <w:jc w:val="right"/>
        <w:rPr>
          <w:rFonts w:ascii="socialshare" w:hAnsi="socialshare" w:eastAsia="socialshare" w:cs="socialshare"/>
          <w:i w:val="0"/>
          <w:iCs w:val="0"/>
          <w:caps w:val="0"/>
          <w:color w:val="999999"/>
          <w:spacing w:val="0"/>
          <w:sz w:val="24"/>
          <w:szCs w:val="24"/>
        </w:rPr>
      </w:pP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instrText xml:space="preserve"> HYPERLINK "https://service.weibo.com/share/share.php?url=http://www.gaomi.gov.cn/149/47727/1687375927408988160.html&amp;title=2023%E5%B9%B4%E9%AB%98%E5%AF%86%E5%B8%82%E2%80%9C%E4%B8%89%E6%94%AF%E4%B8%80%E6%89%B6%E2%80%9D%E5%85%AC%E5%BC%80%E6%8B%9B%E5%8B%9F%E9%9D%A2%E8%AF%95%E8%B5%84%E6%A0%BC%E5%AE%A1%E6%9F%A5%E9%80%92%E8%A1%A5%E4%BA%BA%E5%91%98%E5%85%AC%E5%91%8A&amp;pic=http://www.gaomi.gov.cn/149/images/gm-logo2.png&amp;appkey=" \t "http://www.gaomi.gov.cn/149/47727/_blank" </w:instrText>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instrText xml:space="preserve"> HYPERLINK "http://connect.qq.com/widget/shareqq/index.html?url=http://www.gaomi.gov.cn/149/47727/1687375927408988160.html&amp;title=2023%E5%B9%B4%E9%AB%98%E5%AF%86%E5%B8%82%E2%80%9C%E4%B8%89%E6%94%AF%E4%B8%80%E6%89%B6%E2%80%9D%E5%85%AC%E5%BC%80%E6%8B%9B%E5%8B%9F%E9%9D%A2%E8%AF%95%E8%B5%84%E6%A0%BC%E5%AE%A1%E6%9F%A5%E9%80%92%E8%A1%A5%E4%BA%BA%E5%91%98%E5%85%AC%E5%91%8A&amp;source=2023%E5%B9%B4%E9%AB%98%E5%AF%86%E5%B8%82%E2%80%9C%E4%B8%89%E6%94%AF%E4%B8%80%E6%89%B6%E2%80%9D%E5%85%AC%E5%BC%80%E6%8B%9B%E5%8B%9F%E9%9D%A2%E8%AF%95%E8%B5%84%E6%A0%BC%E5%AE%A1%E6%9F%A5%E9%80%92%E8%A1%A5%E4%BA%BA%E5%91%98%E5%85%AC%E5%91%8A&amp;desc=%E9%AB%98%E5%AF%86%E5%B8%82%E4%BA%BA%E6%B0%91%E6%94%BF%E5%BA%9C%E7%BD%91%E7%AB%99&amp;pics=http://www.gaomi.gov.cn/149/images/gm-logo2.png" \t "http://www.gaomi.gov.cn/149/47727/_blank" </w:instrText>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instrText xml:space="preserve"> HYPERLINK "http://sns.qzone.qq.com/cgi-bin/qzshare/cgi_qzshare_onekey?url=http://www.gaomi.gov.cn/149/47727/1687375927408988160.html&amp;title=2023%E5%B9%B4%E9%AB%98%E5%AF%86%E5%B8%82%E2%80%9C%E4%B8%89%E6%94%AF%E4%B8%80%E6%89%B6%E2%80%9D%E5%85%AC%E5%BC%80%E6%8B%9B%E5%8B%9F%E9%9D%A2%E8%AF%95%E8%B5%84%E6%A0%BC%E5%AE%A1%E6%9F%A5%E9%80%92%E8%A1%A5%E4%BA%BA%E5%91%98%E5%85%AC%E5%91%8A&amp;desc=%E9%AB%98%E5%AF%86%E5%B8%82%E4%BA%BA%E6%B0%91%E6%94%BF%E5%BA%9C%E7%BD%91%E7%AB%99&amp;summary=%E9%AB%98%E5%AF%86%E5%B8%82%E4%BA%BA%E6%B0%91%E6%94%BF%E5%BA%9C%E7%BD%91%E7%AB%99&amp;site=2023%E5%B9%B4%E9%AB%98%E5%AF%86%E5%B8%82%E2%80%9C%E4%B8%89%E6%94%AF%E4%B8%80%E6%89%B6%E2%80%9D%E5%85%AC%E5%BC%80%E6%8B%9B%E5%8B%9F%E9%9D%A2%E8%AF%95%E8%B5%84%E6%A0%BC%E5%AE%A1%E6%9F%A5%E9%80%92%E8%A1%A5%E4%BA%BA%E5%91%98%E5%85%AC%E5%91%8A&amp;pics=http://www.gaomi.gov.cn/149/images/gm-logo2.png" \t "http://www.gaomi.gov.cn/149/47727/_blank" </w:instrText>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宋体" w:hAnsi="宋体" w:eastAsia="宋体" w:cs="宋体"/>
          <w:i w:val="0"/>
          <w:iCs w:val="0"/>
          <w:caps w:val="0"/>
          <w:color w:val="000000"/>
          <w:spacing w:val="0"/>
          <w:kern w:val="0"/>
          <w:sz w:val="32"/>
          <w:szCs w:val="32"/>
          <w:bdr w:val="none" w:color="auto" w:sz="0" w:space="0"/>
          <w:lang w:val="en-US" w:eastAsia="zh-CN" w:bidi="ar"/>
        </w:rPr>
        <w:t>根据《2023年高密市高校毕业生“三支一扶”计划招募资格复审、面试、体检方案》相关规定，由于部分进入面试范围的人员不符合招募规定条件或自愿放弃面试资格，按照笔试成绩由高分到低分依次等额递补的原则，现将人员面试递补情况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仿宋" w:hAnsi="仿宋" w:eastAsia="仿宋" w:cs="仿宋"/>
          <w:i w:val="0"/>
          <w:iCs w:val="0"/>
          <w:caps w:val="0"/>
          <w:color w:val="000000"/>
          <w:spacing w:val="0"/>
          <w:kern w:val="0"/>
          <w:sz w:val="32"/>
          <w:szCs w:val="32"/>
          <w:bdr w:val="none" w:color="auto" w:sz="0" w:space="0"/>
          <w:lang w:val="en-US" w:eastAsia="zh-CN" w:bidi="ar"/>
        </w:rPr>
        <w:t> </w:t>
      </w:r>
    </w:p>
    <w:tbl>
      <w:tblPr>
        <w:tblW w:w="4999" w:type="pct"/>
        <w:jc w:val="right"/>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14"/>
        <w:gridCol w:w="4209"/>
        <w:gridCol w:w="2377"/>
        <w:gridCol w:w="2267"/>
        <w:gridCol w:w="2192"/>
        <w:gridCol w:w="21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25" w:hRule="atLeast"/>
          <w:tblCellSpacing w:w="0" w:type="dxa"/>
          <w:jc w:val="right"/>
        </w:trPr>
        <w:tc>
          <w:tcPr>
            <w:tcW w:w="771"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岗位</w:t>
            </w:r>
          </w:p>
        </w:tc>
        <w:tc>
          <w:tcPr>
            <w:tcW w:w="1344"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准考证号</w:t>
            </w:r>
          </w:p>
        </w:tc>
        <w:tc>
          <w:tcPr>
            <w:tcW w:w="759"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姓名</w:t>
            </w:r>
          </w:p>
        </w:tc>
        <w:tc>
          <w:tcPr>
            <w:tcW w:w="724"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成绩</w:t>
            </w:r>
          </w:p>
        </w:tc>
        <w:tc>
          <w:tcPr>
            <w:tcW w:w="7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名次</w:t>
            </w:r>
          </w:p>
        </w:tc>
        <w:tc>
          <w:tcPr>
            <w:tcW w:w="7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类型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07022</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2305074501314</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孙 瑶</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73.2</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7</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放弃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07022</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2305074501609</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刘雅雯</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72.8</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32"/>
                <w:szCs w:val="32"/>
                <w:bdr w:val="none" w:color="auto" w:sz="0" w:space="0"/>
                <w:lang w:val="en-US" w:eastAsia="zh-CN" w:bidi="ar"/>
              </w:rPr>
              <w:t>8</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放弃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07022</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2305074501928</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高煜煜</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71.7</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10</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07022</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2305074501426</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张 可</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71.3</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11</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07023</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2305074501811</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亓欣欣</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76.6</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2</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放弃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1" w:hRule="atLeast"/>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07023</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2305280501205</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王 赫</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74.9</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4</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放弃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07023</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2305020703919</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褚 萍</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72.8</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6</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放弃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07023</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2305074500517</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梁育瑄</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72.5</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07023</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2305020702704</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刘德虎</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72.1</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8</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07023</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2305074500610</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崔英敏</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71.9</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9</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07024</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2305074500922</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杜梦瑶</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75</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8</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放弃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07024</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2305280601607</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陈雪娟</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74.5</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10</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07029</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2305012900630</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孔 洋</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69.3</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3</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审核未过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right"/>
        </w:trPr>
        <w:tc>
          <w:tcPr>
            <w:tcW w:w="7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07029</w:t>
            </w:r>
          </w:p>
        </w:tc>
        <w:tc>
          <w:tcPr>
            <w:tcW w:w="134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2305085302604</w:t>
            </w:r>
          </w:p>
        </w:tc>
        <w:tc>
          <w:tcPr>
            <w:tcW w:w="7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kern w:val="0"/>
                <w:sz w:val="32"/>
                <w:szCs w:val="32"/>
                <w:bdr w:val="none" w:color="auto" w:sz="0" w:space="0"/>
                <w:lang w:val="en-US" w:eastAsia="zh-CN" w:bidi="ar"/>
              </w:rPr>
              <w:t>李凯旋</w:t>
            </w:r>
          </w:p>
        </w:tc>
        <w:tc>
          <w:tcPr>
            <w:tcW w:w="72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65.3</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10</w:t>
            </w:r>
          </w:p>
        </w:tc>
        <w:tc>
          <w:tcPr>
            <w:tcW w:w="7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32"/>
                <w:szCs w:val="32"/>
                <w:bdr w:val="none" w:color="auto" w:sz="0" w:space="0"/>
                <w:lang w:val="en-US" w:eastAsia="zh-CN" w:bidi="ar"/>
              </w:rPr>
              <w:t>递补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ascii="Calibri" w:hAnsi="Calibri" w:eastAsia="微软雅黑" w:cs="Calibri"/>
          <w:i w:val="0"/>
          <w:iCs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Calibri" w:hAnsi="Calibri" w:eastAsia="微软雅黑" w:cs="Calibri"/>
          <w:i w:val="0"/>
          <w:iCs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宋体" w:hAnsi="宋体" w:eastAsia="宋体" w:cs="宋体"/>
          <w:i w:val="0"/>
          <w:iCs w:val="0"/>
          <w:caps w:val="0"/>
          <w:color w:val="000000"/>
          <w:spacing w:val="0"/>
          <w:kern w:val="0"/>
          <w:sz w:val="32"/>
          <w:szCs w:val="32"/>
          <w:bdr w:val="none" w:color="auto" w:sz="0" w:space="0"/>
          <w:lang w:val="en-US" w:eastAsia="zh-CN" w:bidi="ar"/>
        </w:rPr>
        <w:t>高密市人力资源和社会保障局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宋体" w:hAnsi="宋体" w:eastAsia="宋体" w:cs="宋体"/>
          <w:i w:val="0"/>
          <w:iCs w:val="0"/>
          <w:caps w:val="0"/>
          <w:color w:val="000000"/>
          <w:spacing w:val="0"/>
          <w:kern w:val="0"/>
          <w:sz w:val="32"/>
          <w:szCs w:val="32"/>
          <w:bdr w:val="none" w:color="auto" w:sz="0" w:space="0"/>
          <w:lang w:val="en-US" w:eastAsia="zh-CN" w:bidi="ar"/>
        </w:rPr>
        <w:t>                        2023年8月4日</w:t>
      </w:r>
    </w:p>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12004610"/>
    <w:rsid w:val="1200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2023-08-04T08:29:00Z</dcterms:created>
  <dc:creator>祝</dc:creator>
  <cp:lastModifiedBy>祝</cp:lastModifiedBy>
  <dcterms:modified xsi:type="dcterms:W3CDTF">2023-08-04T09:09:18Z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2D5AA1526B72419CA6DCA5053EEFABC5_11</vt:lpwstr>
  </property>
</Properties>
</file>