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资格复审资料真实性和完整性承诺书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  <w:t>临邑县事业单位人事综合管理部门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笔试准考证号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考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临邑县2023年事业单位引进优秀青年人才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单位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根据资格复审有关要求，本人就资格复审所提供材料郑重承诺如下：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1.本人提供材料均为真实有效。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2.本人系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 xml:space="preserve">           （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在职人员/留学回国人员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，因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原因无法按时提供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 xml:space="preserve">              （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单位同意报考证明/教育部学历学位认证材料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none"/>
          <w:lang w:val="en-US" w:eastAsia="zh-CN"/>
        </w:rPr>
        <w:t>）。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本人承诺于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none"/>
          <w:lang w:val="en-US" w:eastAsia="zh-CN"/>
        </w:rPr>
        <w:t>考察阶段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提供此项材料。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3.如本人提供材料存在不真实情况，或未按照承诺时间提供相关材料，视为本人自愿放弃引进资格。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964" w:firstLineChars="3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承诺人：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 xml:space="preserve">                           日  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color w:val="FF0000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（对按时出具单位同意报考证明确有困难、按照公告规定可延期提供的在职人员，或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FF0000"/>
          <w:spacing w:val="0"/>
          <w:sz w:val="32"/>
          <w:szCs w:val="32"/>
          <w:highlight w:val="none"/>
        </w:rPr>
        <w:t>在国（境）外获得学历学位尚未认证的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FF0000"/>
          <w:spacing w:val="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FF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须如实填写第2条，其他人员无需填写此项，直接手写签名即可）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E20FE"/>
    <w:rsid w:val="15AA0342"/>
    <w:rsid w:val="270854BB"/>
    <w:rsid w:val="28B85F5C"/>
    <w:rsid w:val="322E20FE"/>
    <w:rsid w:val="34E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2023-07-21T06:57:00Z</dcterms:created>
  <dc:creator>我想静静</dc:creator>
  <cp:lastModifiedBy>炎汐</cp:lastModifiedBy>
  <dcterms:modified xsi:type="dcterms:W3CDTF">2023-07-24T02:18:05Z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