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笔试疫情防控注意事项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考试前14天每日自觉进行体温测量、记录及健康状况监测，如实填写《考试人员健康管理信息承诺书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附后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考试时，凭本人有效居民身份证、笔试准考证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、山东省电子健康通行码绿码、通信大数据行程卡绿卡、本人签字的《笔试人员健康管理信息承诺书》（附后）、考前48小时内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依采样时间计算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新冠病毒核酸检测阴性证明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纸质版，可截屏打印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和考前24小时内在日照采样的新冠病毒核酸检测阴性证明（纸质版，可截屏打印），方可进入考点参加考试。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二、持非绿码的考生应主动向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考试组织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单位申报，告知旅居史、接触史和就诊史，评估后确定考试安排。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、存在以下情形的，不得参加考试：①不能按要求提供核酸检测阴性证明等健康证明者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②确诊病例、疑似病例、无症状感染者和尚在隔离观察期的密切接触者、次密接者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③考前14天内有发热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≥37.3℃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、咳嗽、腹泻等症状未痊愈且未排除传染病及身体不适者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④有中风险地区所在县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市、区、旗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旅居史且离开上述地区不满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天者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风险地区所在县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市、区、旗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旅居史且离开上述地区不满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天者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对尚未公布中高风险地区但近期新增感染者较多、存在社区传播风险的其他疫情风险区域，参照中高风险地区所在县（市、区）执行。⑤有境外旅居史且入境未满28天者。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、属于以下特殊情形的，须主动向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考试组织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单位申报，采取必要的隔离防护和健康监测措施：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1.治愈出院的确诊病例和无症状感染者，应持考前7天内的健康体检报告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，体检正常、肺部影像学显示肺部病灶完全吸收、2次间隔24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小时核酸检测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（其中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1次为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考前24小时内在日照采样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痰或鼻咽拭子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均为阴性的，在备用隔离考场考试。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2.考前14天内从外省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到达日照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参加考试的考生，须提供启程前48小时内核酸检测阴性证明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考前48小时内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依采样时间计算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新冠病毒核酸检测阴性证明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到达日照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后考前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小时内的核酸检测阴性证明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不存在上述第三项中“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不得参加考试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情形”但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从发生本土疫情区县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到达日照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的，在备用隔离考场考试。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3.考前14天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有发热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≥37.3℃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、咳嗽、腹泻等症状的，须提供医疗机构出具的诊断证明和考前48小时内的核酸检测阴性证明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考前24小时内在日照采样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的核酸检测阴性证明（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纸质版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FFFFFF"/>
        </w:rPr>
        <w:t>，并在备用隔离考场考试。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六、进入考点前，考生须听从考点工作人员指挥，佩戴一次性医用外科口罩，保持“一米线”排队有序入场。在接受身份核验时，逐人按要求摘下口罩核实身份。候考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及考试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期间，须全程佩戴口罩。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七、请考生备齐个人防护用品，严格做好个人防护，保持手卫生。合理安排交通和食宿，注意饮食卫生。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请考生认真阅读疫情防控注意事项，特别是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市外考试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人员，要提前了解并严格执行我市疫情防控有关规定和要求（通过“国务院客户端”微信小程序“各地防控政策”栏目、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”公众号查询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“疫情防控最新要求”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，咨询电话0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-12345、0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7960796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前避免前往疫情中、高风险地区，主动减少外出和不必要的聚集、人员接触，以免影响参加考试；注意做好自我健康管理和个人防护，每日自觉进行体温测量、记录及健康状况监测。前往考点途中，要全程佩戴口罩、做好手部卫生、避免在车上饮食，与周围乘客尽可能保持安全距离。凡违反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如疫情防控形势及相关政策发生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变化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，将视情调整考试安排，届时将另行发布公告。请广大报考人员理解、支持和配合。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br w:type="page"/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考试人员健康管理信息承诺书</w:t>
      </w: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pict>
                <v:shape id="_x0000_s1026" o:spid="_x0000_s1026" o:spt="32" type="#_x0000_t32" style="position:absolute;left:0pt;margin-left:-1.95pt;margin-top:1.6pt;height:95.25pt;width:51.75pt;z-index:251658240;mso-width-relative:page;mso-height-relative:page;" filled="f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SKUGdUAAAAHAQAADwAAAAAAAAABACAAAAA4AAAAZHJzL2Rvd25y&#10;ZXYueG1sUEsBAhQAFAAAAAgAh07iQNkMluLrAQAAsQMAAA4AAAAAAAAAAQAgAAAAOgEAAGRycy9l&#10;Mm9Eb2MueG1sUEsFBgAAAAAGAAYAWQEAAJcFAAAAAA==&#10;">
                  <v:path arrowok="t"/>
                  <v:fill on="f" focussize="0,0"/>
                  <v:stroke weight="0.25pt"/>
                  <v:imagedata o:title=""/>
                  <o:lock v:ext="edit"/>
                </v:shape>
              </w:pic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14天内国内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  <w:r>
              <w:rPr>
                <w:rFonts w:hint="default" w:ascii="Times New Roman" w:hAnsi="Times New Roman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  <w:r>
              <w:rPr>
                <w:rFonts w:hint="default" w:ascii="Times New Roman" w:hAnsi="Times New Roman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次密切接触者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⑤“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同时空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”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伴随人员⑥与感染者活动时空轨迹重叠人员⑦中高风险地区人员⑧全域封闭管理地区人员⑨其他根据疫情防控工作需要集中隔离人员⑩以上都不是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是 </w:t>
            </w:r>
            <w:r>
              <w:rPr>
                <w:rFonts w:hint="default" w:ascii="Times New Roman" w:hAnsi="Times New Roman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考试当天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疫情风险等级等有关问题的说明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2.外省来鲁（返鲁）人员，到达我省后须通过更多服务-“来鲁申报”模块转码为山东省健康通行码，持绿码一律通行。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3.自境外入鲁（返鲁）人员隔离期满后，经检测无异常的通过更多服务- “来鲁申报”模块申领健康通行码，经大数据比对自动赋码。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可使用“国务院客户端”微信小程序点击“疫情风险查询”，或在微信小程序中搜索“疫情风险等级查询”，或登录http://bmfw.www.gov.cn/yqfxdjcx/index.html，选择查询地区即可了解该地的疫情风险等级。</w:t>
      </w:r>
      <w:bookmarkStart w:id="0" w:name="_GoBack"/>
      <w:bookmarkEnd w:id="0"/>
    </w:p>
    <w:sectPr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803050406030204"/>
    <w:charset w:val="00"/>
    <w:family w:val="roman"/>
    <w:pitch w:val="default"/>
    <w:sig w:usb0="E00006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C72582"/>
    <w:rsid w:val="002E369C"/>
    <w:rsid w:val="004E0A1D"/>
    <w:rsid w:val="005C054B"/>
    <w:rsid w:val="008C6A27"/>
    <w:rsid w:val="009655D8"/>
    <w:rsid w:val="00B4269C"/>
    <w:rsid w:val="00B93F77"/>
    <w:rsid w:val="00BC733C"/>
    <w:rsid w:val="00C07CE9"/>
    <w:rsid w:val="0FE384E9"/>
    <w:rsid w:val="15D53CEF"/>
    <w:rsid w:val="17EFBD20"/>
    <w:rsid w:val="188336A1"/>
    <w:rsid w:val="1A7E09E3"/>
    <w:rsid w:val="1AD2F704"/>
    <w:rsid w:val="1AD5BEB8"/>
    <w:rsid w:val="1EFEEB4E"/>
    <w:rsid w:val="26527D20"/>
    <w:rsid w:val="29481B68"/>
    <w:rsid w:val="2F7FC945"/>
    <w:rsid w:val="3BFDC6EE"/>
    <w:rsid w:val="3BFF9581"/>
    <w:rsid w:val="3D791C11"/>
    <w:rsid w:val="3DF65631"/>
    <w:rsid w:val="3EFF879A"/>
    <w:rsid w:val="3FEF03ED"/>
    <w:rsid w:val="44E74731"/>
    <w:rsid w:val="4AC72582"/>
    <w:rsid w:val="4DFB82D5"/>
    <w:rsid w:val="4E9B61CF"/>
    <w:rsid w:val="4FA96892"/>
    <w:rsid w:val="4FF5F986"/>
    <w:rsid w:val="58452762"/>
    <w:rsid w:val="5C9D7EF0"/>
    <w:rsid w:val="5D654573"/>
    <w:rsid w:val="5DABB669"/>
    <w:rsid w:val="5FF5F9A1"/>
    <w:rsid w:val="5FF77C86"/>
    <w:rsid w:val="63EBD352"/>
    <w:rsid w:val="66A7C3B6"/>
    <w:rsid w:val="6DBE480F"/>
    <w:rsid w:val="6DFFE18A"/>
    <w:rsid w:val="6DFFFF50"/>
    <w:rsid w:val="71B30B2C"/>
    <w:rsid w:val="73AFE73A"/>
    <w:rsid w:val="73DFF99A"/>
    <w:rsid w:val="73FF2F55"/>
    <w:rsid w:val="743FF5F8"/>
    <w:rsid w:val="76FB49EC"/>
    <w:rsid w:val="77DF572D"/>
    <w:rsid w:val="7A73134C"/>
    <w:rsid w:val="7BFF848E"/>
    <w:rsid w:val="7DBFA115"/>
    <w:rsid w:val="7DF3A539"/>
    <w:rsid w:val="7DF71A20"/>
    <w:rsid w:val="7E7F5877"/>
    <w:rsid w:val="7EBE1712"/>
    <w:rsid w:val="7EEFBD58"/>
    <w:rsid w:val="7F4973FE"/>
    <w:rsid w:val="7FF3027F"/>
    <w:rsid w:val="7FF31715"/>
    <w:rsid w:val="7FF7E306"/>
    <w:rsid w:val="7FFF71C8"/>
    <w:rsid w:val="9F37908F"/>
    <w:rsid w:val="A6EF2A0D"/>
    <w:rsid w:val="AD7F6BB7"/>
    <w:rsid w:val="AE3F626A"/>
    <w:rsid w:val="BA7B23C6"/>
    <w:rsid w:val="BB3FB337"/>
    <w:rsid w:val="BEFFF9B0"/>
    <w:rsid w:val="BFFF138C"/>
    <w:rsid w:val="C6F6270F"/>
    <w:rsid w:val="CFFB350C"/>
    <w:rsid w:val="D6FBCA29"/>
    <w:rsid w:val="DBFB47DD"/>
    <w:rsid w:val="DDEF949A"/>
    <w:rsid w:val="DF09CB1A"/>
    <w:rsid w:val="DFAE9D93"/>
    <w:rsid w:val="DFF4A723"/>
    <w:rsid w:val="F1FF9633"/>
    <w:rsid w:val="F39EAE4B"/>
    <w:rsid w:val="F3DFD3C8"/>
    <w:rsid w:val="F5BEF4E7"/>
    <w:rsid w:val="F7F7A65F"/>
    <w:rsid w:val="FB3FADFE"/>
    <w:rsid w:val="FBB74E9F"/>
    <w:rsid w:val="FBFE7D31"/>
    <w:rsid w:val="FCFE1277"/>
    <w:rsid w:val="FDEF6C5E"/>
    <w:rsid w:val="FDFFD450"/>
    <w:rsid w:val="FE7F3906"/>
    <w:rsid w:val="FED933D0"/>
    <w:rsid w:val="FEFFE05D"/>
    <w:rsid w:val="FF2E7FB7"/>
    <w:rsid w:val="FF9F6477"/>
    <w:rsid w:val="FFB7A6CC"/>
    <w:rsid w:val="FFED3926"/>
    <w:rsid w:val="FFF74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1351</Words>
  <Characters>1380</Characters>
  <Lines>81</Lines>
  <Paragraphs>39</Paragraphs>
  <TotalTime>14</TotalTime>
  <ScaleCrop>false</ScaleCrop>
  <LinksUpToDate>false</LinksUpToDate>
  <CharactersWithSpaces>2692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2022-05-17T04:14:00Z</dcterms:created>
  <dc:creator>张军</dc:creator>
  <cp:lastModifiedBy>user</cp:lastModifiedBy>
  <cp:lastPrinted>2022-06-02T18:13:00Z</cp:lastPrinted>
  <dcterms:modified xsi:type="dcterms:W3CDTF">2022-06-02T14:53:45Z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8D6A9501C01346449BCD4F956018670E</vt:lpwstr>
  </property>
</Properties>
</file>